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940F"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sz w:val="28"/>
          <w:szCs w:val="28"/>
          <w:lang w:eastAsia="fr-FR"/>
          <w14:ligatures w14:val="none"/>
        </w:rPr>
      </w:pPr>
      <w:r w:rsidRPr="00C81952">
        <w:rPr>
          <w:rFonts w:ascii="Calibri" w:eastAsia="Times New Roman" w:hAnsi="Calibri" w:cs="Calibri"/>
          <w:color w:val="000000"/>
          <w:kern w:val="0"/>
          <w:sz w:val="28"/>
          <w:szCs w:val="28"/>
          <w:lang w:eastAsia="fr-FR"/>
          <w14:ligatures w14:val="none"/>
        </w:rPr>
        <w:t> </w:t>
      </w:r>
      <w:r w:rsidRPr="00C81952">
        <w:rPr>
          <w:rFonts w:ascii="Calibri" w:eastAsia="Times New Roman" w:hAnsi="Calibri" w:cs="Calibri"/>
          <w:b/>
          <w:bCs/>
          <w:color w:val="000000"/>
          <w:kern w:val="0"/>
          <w:sz w:val="28"/>
          <w:szCs w:val="28"/>
          <w:lang w:eastAsia="fr-FR"/>
          <w14:ligatures w14:val="none"/>
        </w:rPr>
        <w:t>Qu'est-ce que Projet Amour Conjugal ?</w:t>
      </w:r>
    </w:p>
    <w:p w14:paraId="3699E1B6"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Projet Amour Conjugal est un chemin de spiritualité qui nous aide à découvrir le plan extraordinaire de Dieu pour le mariage.</w:t>
      </w:r>
    </w:p>
    <w:p w14:paraId="4874CA13"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Basé sur les catéchèses de Saint Jean Paul II, cet itinéraire permet de découvrir la racine et la beauté de la vocation matrimoniale. Inspiré par la Vierge Marie, ce Projet nous aide à vivre notre vocation comme un chemin vers la sainteté.</w:t>
      </w:r>
    </w:p>
    <w:p w14:paraId="1731ADCB"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sz w:val="28"/>
          <w:szCs w:val="28"/>
          <w:lang w:eastAsia="fr-FR"/>
          <w14:ligatures w14:val="none"/>
        </w:rPr>
      </w:pPr>
      <w:r w:rsidRPr="00C81952">
        <w:rPr>
          <w:rFonts w:ascii="Calibri" w:eastAsia="Times New Roman" w:hAnsi="Calibri" w:cs="Calibri"/>
          <w:b/>
          <w:bCs/>
          <w:color w:val="000000"/>
          <w:kern w:val="0"/>
          <w:sz w:val="28"/>
          <w:szCs w:val="28"/>
          <w:lang w:eastAsia="fr-FR"/>
          <w14:ligatures w14:val="none"/>
        </w:rPr>
        <w:t>Que propose Projet Amour Conjugal ?</w:t>
      </w:r>
    </w:p>
    <w:p w14:paraId="67E50149"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Projet Amour Conjugal offre un chemin, un itinéraire de foi et de formation, efficace, mais surtout passionnant à travers de…</w:t>
      </w:r>
    </w:p>
    <w:p w14:paraId="576F44BB"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 </w:t>
      </w:r>
      <w:r w:rsidRPr="00C81952">
        <w:rPr>
          <w:rFonts w:ascii="Calibri" w:eastAsia="Times New Roman" w:hAnsi="Calibri" w:cs="Calibri"/>
          <w:b/>
          <w:bCs/>
          <w:color w:val="000000"/>
          <w:kern w:val="0"/>
          <w:lang w:eastAsia="fr-FR"/>
          <w14:ligatures w14:val="none"/>
        </w:rPr>
        <w:t>GROUPES MENSUELS</w:t>
      </w:r>
      <w:r w:rsidRPr="00C81952">
        <w:rPr>
          <w:rFonts w:ascii="Calibri" w:eastAsia="Times New Roman" w:hAnsi="Calibri" w:cs="Calibri"/>
          <w:color w:val="000000"/>
          <w:kern w:val="0"/>
          <w:lang w:eastAsia="fr-FR"/>
          <w14:ligatures w14:val="none"/>
        </w:rPr>
        <w:t> : Pour vivre notre mariage tel que Dieu l’a pensé, il est fondamental de parcourir le chemin de la théologie du corps de Saint Jean Paul II, en compagnie d’autres époux. Ce Projet propose d’incarner et d’atterrir à la vie quotidienne les catéchèses de Saint Jean Paul II.</w:t>
      </w:r>
    </w:p>
    <w:p w14:paraId="62AC9365"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Concrètement, les époux se retrouvent une fois par mois, pour :</w:t>
      </w:r>
    </w:p>
    <w:p w14:paraId="119F8540"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 Partager la catéchèse du mois,</w:t>
      </w:r>
    </w:p>
    <w:p w14:paraId="2FC7AFE2"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 Prendre un temps de prière ou d’adoration en couple,</w:t>
      </w:r>
    </w:p>
    <w:p w14:paraId="1AB33D75"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 Etudier un cas pratique de la vie quotidienne en lien avec la catéchèse, rendant extrêmement concret ce grand enseignement du Pape.</w:t>
      </w:r>
    </w:p>
    <w:p w14:paraId="69496880"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 </w:t>
      </w:r>
      <w:r w:rsidRPr="00C81952">
        <w:rPr>
          <w:rFonts w:ascii="Calibri" w:eastAsia="Times New Roman" w:hAnsi="Calibri" w:cs="Calibri"/>
          <w:b/>
          <w:bCs/>
          <w:color w:val="000000"/>
          <w:kern w:val="0"/>
          <w:lang w:eastAsia="fr-FR"/>
          <w14:ligatures w14:val="none"/>
        </w:rPr>
        <w:t>RETRAITES</w:t>
      </w:r>
      <w:r w:rsidRPr="00C81952">
        <w:rPr>
          <w:rFonts w:ascii="Calibri" w:eastAsia="Times New Roman" w:hAnsi="Calibri" w:cs="Calibri"/>
          <w:color w:val="000000"/>
          <w:kern w:val="0"/>
          <w:lang w:eastAsia="fr-FR"/>
          <w14:ligatures w14:val="none"/>
        </w:rPr>
        <w:t> : où les époux vont vivre des expériences uniques qui illusionnent, changent nos cœurs et nous montrent un nouveau chemin. Des milliers d’époux l’ont déjà expérimentée. Nous découvrons qu’il y a une façon complètement différente de vivre le mariage. C’est une bombe atomique de l’AMOUR. C’est un renouvellement du mariage, comme nous ne l’avons jamais rêvé.</w:t>
      </w:r>
    </w:p>
    <w:p w14:paraId="403ADCC7"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 </w:t>
      </w:r>
      <w:r w:rsidRPr="00C81952">
        <w:rPr>
          <w:rFonts w:ascii="Calibri" w:eastAsia="Times New Roman" w:hAnsi="Calibri" w:cs="Calibri"/>
          <w:b/>
          <w:bCs/>
          <w:color w:val="000000"/>
          <w:kern w:val="0"/>
          <w:lang w:eastAsia="fr-FR"/>
          <w14:ligatures w14:val="none"/>
        </w:rPr>
        <w:t>L’EVANGILE QUOTIDIEN COMMENTE EN CLEFS CONJUGALES</w:t>
      </w:r>
      <w:r w:rsidRPr="00C81952">
        <w:rPr>
          <w:rFonts w:ascii="Calibri" w:eastAsia="Times New Roman" w:hAnsi="Calibri" w:cs="Calibri"/>
          <w:color w:val="000000"/>
          <w:kern w:val="0"/>
          <w:lang w:eastAsia="fr-FR"/>
          <w14:ligatures w14:val="none"/>
        </w:rPr>
        <w:t> : Celui-ci permet aux époux de prier ensemble et de faire réalité l’Evangile dans nos familles. Il nous aide également à partager notre intimité avec Dieu et à nous unir en un seul Esprit et en une seule âme.</w:t>
      </w:r>
    </w:p>
    <w:p w14:paraId="2D3495D0"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Pour lire l’Evangile commenté en clefs conjugales, cliquez sur le lien suivant : </w:t>
      </w:r>
      <w:hyperlink r:id="rId4" w:tgtFrame="_blank" w:history="1">
        <w:r w:rsidRPr="00C81952">
          <w:rPr>
            <w:rFonts w:ascii="Calibri" w:eastAsia="Times New Roman" w:hAnsi="Calibri" w:cs="Calibri"/>
            <w:color w:val="0000FF"/>
            <w:kern w:val="0"/>
            <w:u w:val="single"/>
            <w:bdr w:val="none" w:sz="0" w:space="0" w:color="auto" w:frame="1"/>
            <w:lang w:eastAsia="fr-FR"/>
            <w14:ligatures w14:val="none"/>
          </w:rPr>
          <w:t>https://proyectoamorconyugal.es/fr/</w:t>
        </w:r>
      </w:hyperlink>
      <w:r w:rsidRPr="00C81952">
        <w:rPr>
          <w:rFonts w:ascii="Calibri" w:eastAsia="Times New Roman" w:hAnsi="Calibri" w:cs="Calibri"/>
          <w:color w:val="000000"/>
          <w:kern w:val="0"/>
          <w:lang w:eastAsia="fr-FR"/>
          <w14:ligatures w14:val="none"/>
        </w:rPr>
        <w:t> Pour le recevoir quotidiennement via WhatsApp en cliquant </w:t>
      </w:r>
      <w:hyperlink r:id="rId5" w:tooltip="https://proyectoamorconyugal.es/fr/" w:history="1">
        <w:r w:rsidRPr="00C81952">
          <w:rPr>
            <w:rFonts w:ascii="Calibri" w:eastAsia="Times New Roman" w:hAnsi="Calibri" w:cs="Calibri"/>
            <w:color w:val="0000FF"/>
            <w:kern w:val="0"/>
            <w:u w:val="single"/>
            <w:bdr w:val="none" w:sz="0" w:space="0" w:color="auto" w:frame="1"/>
            <w:lang w:eastAsia="fr-FR"/>
            <w14:ligatures w14:val="none"/>
          </w:rPr>
          <w:t>ICI</w:t>
        </w:r>
      </w:hyperlink>
      <w:r w:rsidRPr="00C81952">
        <w:rPr>
          <w:rFonts w:ascii="Calibri" w:eastAsia="Times New Roman" w:hAnsi="Calibri" w:cs="Calibri"/>
          <w:color w:val="000000"/>
          <w:kern w:val="0"/>
          <w:lang w:eastAsia="fr-FR"/>
          <w14:ligatures w14:val="none"/>
        </w:rPr>
        <w:t>.</w:t>
      </w:r>
    </w:p>
    <w:p w14:paraId="794846F5"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sz w:val="28"/>
          <w:szCs w:val="28"/>
          <w:lang w:eastAsia="fr-FR"/>
          <w14:ligatures w14:val="none"/>
        </w:rPr>
      </w:pPr>
      <w:r w:rsidRPr="00C81952">
        <w:rPr>
          <w:rFonts w:ascii="Calibri" w:eastAsia="Times New Roman" w:hAnsi="Calibri" w:cs="Calibri"/>
          <w:b/>
          <w:bCs/>
          <w:color w:val="000000"/>
          <w:kern w:val="0"/>
          <w:sz w:val="28"/>
          <w:szCs w:val="28"/>
          <w:lang w:eastAsia="fr-FR"/>
          <w14:ligatures w14:val="none"/>
        </w:rPr>
        <w:t>Comment Participer ?</w:t>
      </w:r>
    </w:p>
    <w:p w14:paraId="64D70DFA"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Vous pouvez à tout moment vous joindre à nous. Projet Amour Conjugal s’adresse à tous les époux qui ont reçu le Sacrement de Mariage ou à ceux qui peuvent le recevoir.</w:t>
      </w:r>
    </w:p>
    <w:p w14:paraId="29401C18"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Ce parcours est conçu pour les couples qui se portent bien, comme pour ceux qui traversent un moment délicat. C’est toujours le bon moment pour grandir dans l’Amour !</w:t>
      </w:r>
    </w:p>
    <w:p w14:paraId="1B828A41"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Il n’a besoin que de votre « presque rien » et Il pourvoira avec son « presque tout ».</w:t>
      </w:r>
    </w:p>
    <w:p w14:paraId="79FEA8AA"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RIEN N’EST IMPOSSIBLE A DIEU.</w:t>
      </w:r>
    </w:p>
    <w:p w14:paraId="51AE2598"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Responsables dans le diocèse :</w:t>
      </w:r>
    </w:p>
    <w:p w14:paraId="20E50D31" w14:textId="77777777" w:rsidR="00C81952" w:rsidRPr="00C81952" w:rsidRDefault="00C81952" w:rsidP="00C81952">
      <w:pPr>
        <w:shd w:val="clear" w:color="auto" w:fill="FFFFFF"/>
        <w:spacing w:line="240" w:lineRule="auto"/>
        <w:textAlignment w:val="baseline"/>
        <w:rPr>
          <w:rFonts w:ascii="Calibri" w:eastAsia="Times New Roman" w:hAnsi="Calibri" w:cs="Calibri"/>
          <w:color w:val="000000"/>
          <w:kern w:val="0"/>
          <w:lang w:eastAsia="fr-FR"/>
          <w14:ligatures w14:val="none"/>
        </w:rPr>
      </w:pPr>
      <w:r w:rsidRPr="00C81952">
        <w:rPr>
          <w:rFonts w:ascii="Calibri" w:eastAsia="Times New Roman" w:hAnsi="Calibri" w:cs="Calibri"/>
          <w:color w:val="000000"/>
          <w:kern w:val="0"/>
          <w:lang w:eastAsia="fr-FR"/>
          <w14:ligatures w14:val="none"/>
        </w:rPr>
        <w:t>Nadia et Juan Marcos : 07 50 71 03 11</w:t>
      </w:r>
    </w:p>
    <w:sectPr w:rsidR="00C81952" w:rsidRPr="00C81952" w:rsidSect="00C8195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52"/>
    <w:rsid w:val="003E0535"/>
    <w:rsid w:val="00C81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D45D"/>
  <w15:chartTrackingRefBased/>
  <w15:docId w15:val="{9AE81D7B-7F63-490B-94D3-01F61ACA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1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1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19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19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19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19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19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19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19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9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19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19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19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19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19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19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19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1952"/>
    <w:rPr>
      <w:rFonts w:eastAsiaTheme="majorEastAsia" w:cstheme="majorBidi"/>
      <w:color w:val="272727" w:themeColor="text1" w:themeTint="D8"/>
    </w:rPr>
  </w:style>
  <w:style w:type="paragraph" w:styleId="Titre">
    <w:name w:val="Title"/>
    <w:basedOn w:val="Normal"/>
    <w:next w:val="Normal"/>
    <w:link w:val="TitreCar"/>
    <w:uiPriority w:val="10"/>
    <w:qFormat/>
    <w:rsid w:val="00C81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19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19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19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1952"/>
    <w:pPr>
      <w:spacing w:before="160"/>
      <w:jc w:val="center"/>
    </w:pPr>
    <w:rPr>
      <w:i/>
      <w:iCs/>
      <w:color w:val="404040" w:themeColor="text1" w:themeTint="BF"/>
    </w:rPr>
  </w:style>
  <w:style w:type="character" w:customStyle="1" w:styleId="CitationCar">
    <w:name w:val="Citation Car"/>
    <w:basedOn w:val="Policepardfaut"/>
    <w:link w:val="Citation"/>
    <w:uiPriority w:val="29"/>
    <w:rsid w:val="00C81952"/>
    <w:rPr>
      <w:i/>
      <w:iCs/>
      <w:color w:val="404040" w:themeColor="text1" w:themeTint="BF"/>
    </w:rPr>
  </w:style>
  <w:style w:type="paragraph" w:styleId="Paragraphedeliste">
    <w:name w:val="List Paragraph"/>
    <w:basedOn w:val="Normal"/>
    <w:uiPriority w:val="34"/>
    <w:qFormat/>
    <w:rsid w:val="00C81952"/>
    <w:pPr>
      <w:ind w:left="720"/>
      <w:contextualSpacing/>
    </w:pPr>
  </w:style>
  <w:style w:type="character" w:styleId="Accentuationintense">
    <w:name w:val="Intense Emphasis"/>
    <w:basedOn w:val="Policepardfaut"/>
    <w:uiPriority w:val="21"/>
    <w:qFormat/>
    <w:rsid w:val="00C81952"/>
    <w:rPr>
      <w:i/>
      <w:iCs/>
      <w:color w:val="0F4761" w:themeColor="accent1" w:themeShade="BF"/>
    </w:rPr>
  </w:style>
  <w:style w:type="paragraph" w:styleId="Citationintense">
    <w:name w:val="Intense Quote"/>
    <w:basedOn w:val="Normal"/>
    <w:next w:val="Normal"/>
    <w:link w:val="CitationintenseCar"/>
    <w:uiPriority w:val="30"/>
    <w:qFormat/>
    <w:rsid w:val="00C81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1952"/>
    <w:rPr>
      <w:i/>
      <w:iCs/>
      <w:color w:val="0F4761" w:themeColor="accent1" w:themeShade="BF"/>
    </w:rPr>
  </w:style>
  <w:style w:type="character" w:styleId="Rfrenceintense">
    <w:name w:val="Intense Reference"/>
    <w:basedOn w:val="Policepardfaut"/>
    <w:uiPriority w:val="32"/>
    <w:qFormat/>
    <w:rsid w:val="00C819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4183">
      <w:bodyDiv w:val="1"/>
      <w:marLeft w:val="0"/>
      <w:marRight w:val="0"/>
      <w:marTop w:val="0"/>
      <w:marBottom w:val="0"/>
      <w:divBdr>
        <w:top w:val="none" w:sz="0" w:space="0" w:color="auto"/>
        <w:left w:val="none" w:sz="0" w:space="0" w:color="auto"/>
        <w:bottom w:val="none" w:sz="0" w:space="0" w:color="auto"/>
        <w:right w:val="none" w:sz="0" w:space="0" w:color="auto"/>
      </w:divBdr>
      <w:divsChild>
        <w:div w:id="1476291473">
          <w:marLeft w:val="0"/>
          <w:marRight w:val="0"/>
          <w:marTop w:val="0"/>
          <w:marBottom w:val="160"/>
          <w:divBdr>
            <w:top w:val="none" w:sz="0" w:space="0" w:color="auto"/>
            <w:left w:val="none" w:sz="0" w:space="0" w:color="auto"/>
            <w:bottom w:val="none" w:sz="0" w:space="0" w:color="auto"/>
            <w:right w:val="none" w:sz="0" w:space="0" w:color="auto"/>
          </w:divBdr>
        </w:div>
        <w:div w:id="1215316942">
          <w:marLeft w:val="0"/>
          <w:marRight w:val="0"/>
          <w:marTop w:val="0"/>
          <w:marBottom w:val="160"/>
          <w:divBdr>
            <w:top w:val="none" w:sz="0" w:space="0" w:color="auto"/>
            <w:left w:val="none" w:sz="0" w:space="0" w:color="auto"/>
            <w:bottom w:val="none" w:sz="0" w:space="0" w:color="auto"/>
            <w:right w:val="none" w:sz="0" w:space="0" w:color="auto"/>
          </w:divBdr>
        </w:div>
        <w:div w:id="1497529180">
          <w:marLeft w:val="0"/>
          <w:marRight w:val="0"/>
          <w:marTop w:val="0"/>
          <w:marBottom w:val="160"/>
          <w:divBdr>
            <w:top w:val="none" w:sz="0" w:space="0" w:color="auto"/>
            <w:left w:val="none" w:sz="0" w:space="0" w:color="auto"/>
            <w:bottom w:val="none" w:sz="0" w:space="0" w:color="auto"/>
            <w:right w:val="none" w:sz="0" w:space="0" w:color="auto"/>
          </w:divBdr>
        </w:div>
        <w:div w:id="751588939">
          <w:marLeft w:val="0"/>
          <w:marRight w:val="0"/>
          <w:marTop w:val="0"/>
          <w:marBottom w:val="160"/>
          <w:divBdr>
            <w:top w:val="none" w:sz="0" w:space="0" w:color="auto"/>
            <w:left w:val="none" w:sz="0" w:space="0" w:color="auto"/>
            <w:bottom w:val="none" w:sz="0" w:space="0" w:color="auto"/>
            <w:right w:val="none" w:sz="0" w:space="0" w:color="auto"/>
          </w:divBdr>
        </w:div>
        <w:div w:id="586228152">
          <w:marLeft w:val="0"/>
          <w:marRight w:val="0"/>
          <w:marTop w:val="0"/>
          <w:marBottom w:val="160"/>
          <w:divBdr>
            <w:top w:val="none" w:sz="0" w:space="0" w:color="auto"/>
            <w:left w:val="none" w:sz="0" w:space="0" w:color="auto"/>
            <w:bottom w:val="none" w:sz="0" w:space="0" w:color="auto"/>
            <w:right w:val="none" w:sz="0" w:space="0" w:color="auto"/>
          </w:divBdr>
        </w:div>
        <w:div w:id="726614119">
          <w:marLeft w:val="0"/>
          <w:marRight w:val="0"/>
          <w:marTop w:val="0"/>
          <w:marBottom w:val="160"/>
          <w:divBdr>
            <w:top w:val="none" w:sz="0" w:space="0" w:color="auto"/>
            <w:left w:val="none" w:sz="0" w:space="0" w:color="auto"/>
            <w:bottom w:val="none" w:sz="0" w:space="0" w:color="auto"/>
            <w:right w:val="none" w:sz="0" w:space="0" w:color="auto"/>
          </w:divBdr>
        </w:div>
        <w:div w:id="1499273822">
          <w:marLeft w:val="0"/>
          <w:marRight w:val="0"/>
          <w:marTop w:val="0"/>
          <w:marBottom w:val="160"/>
          <w:divBdr>
            <w:top w:val="none" w:sz="0" w:space="0" w:color="auto"/>
            <w:left w:val="none" w:sz="0" w:space="0" w:color="auto"/>
            <w:bottom w:val="none" w:sz="0" w:space="0" w:color="auto"/>
            <w:right w:val="none" w:sz="0" w:space="0" w:color="auto"/>
          </w:divBdr>
        </w:div>
        <w:div w:id="194386130">
          <w:marLeft w:val="0"/>
          <w:marRight w:val="0"/>
          <w:marTop w:val="0"/>
          <w:marBottom w:val="160"/>
          <w:divBdr>
            <w:top w:val="none" w:sz="0" w:space="0" w:color="auto"/>
            <w:left w:val="none" w:sz="0" w:space="0" w:color="auto"/>
            <w:bottom w:val="none" w:sz="0" w:space="0" w:color="auto"/>
            <w:right w:val="none" w:sz="0" w:space="0" w:color="auto"/>
          </w:divBdr>
        </w:div>
        <w:div w:id="901719649">
          <w:marLeft w:val="0"/>
          <w:marRight w:val="0"/>
          <w:marTop w:val="0"/>
          <w:marBottom w:val="160"/>
          <w:divBdr>
            <w:top w:val="none" w:sz="0" w:space="0" w:color="auto"/>
            <w:left w:val="none" w:sz="0" w:space="0" w:color="auto"/>
            <w:bottom w:val="none" w:sz="0" w:space="0" w:color="auto"/>
            <w:right w:val="none" w:sz="0" w:space="0" w:color="auto"/>
          </w:divBdr>
        </w:div>
        <w:div w:id="1986860054">
          <w:marLeft w:val="0"/>
          <w:marRight w:val="0"/>
          <w:marTop w:val="0"/>
          <w:marBottom w:val="160"/>
          <w:divBdr>
            <w:top w:val="none" w:sz="0" w:space="0" w:color="auto"/>
            <w:left w:val="none" w:sz="0" w:space="0" w:color="auto"/>
            <w:bottom w:val="none" w:sz="0" w:space="0" w:color="auto"/>
            <w:right w:val="none" w:sz="0" w:space="0" w:color="auto"/>
          </w:divBdr>
        </w:div>
        <w:div w:id="422730062">
          <w:marLeft w:val="0"/>
          <w:marRight w:val="0"/>
          <w:marTop w:val="0"/>
          <w:marBottom w:val="160"/>
          <w:divBdr>
            <w:top w:val="none" w:sz="0" w:space="0" w:color="auto"/>
            <w:left w:val="none" w:sz="0" w:space="0" w:color="auto"/>
            <w:bottom w:val="none" w:sz="0" w:space="0" w:color="auto"/>
            <w:right w:val="none" w:sz="0" w:space="0" w:color="auto"/>
          </w:divBdr>
        </w:div>
        <w:div w:id="702172197">
          <w:marLeft w:val="0"/>
          <w:marRight w:val="0"/>
          <w:marTop w:val="0"/>
          <w:marBottom w:val="160"/>
          <w:divBdr>
            <w:top w:val="none" w:sz="0" w:space="0" w:color="auto"/>
            <w:left w:val="none" w:sz="0" w:space="0" w:color="auto"/>
            <w:bottom w:val="none" w:sz="0" w:space="0" w:color="auto"/>
            <w:right w:val="none" w:sz="0" w:space="0" w:color="auto"/>
          </w:divBdr>
        </w:div>
        <w:div w:id="1306079642">
          <w:marLeft w:val="0"/>
          <w:marRight w:val="0"/>
          <w:marTop w:val="0"/>
          <w:marBottom w:val="160"/>
          <w:divBdr>
            <w:top w:val="none" w:sz="0" w:space="0" w:color="auto"/>
            <w:left w:val="none" w:sz="0" w:space="0" w:color="auto"/>
            <w:bottom w:val="none" w:sz="0" w:space="0" w:color="auto"/>
            <w:right w:val="none" w:sz="0" w:space="0" w:color="auto"/>
          </w:divBdr>
        </w:div>
        <w:div w:id="2101095276">
          <w:marLeft w:val="0"/>
          <w:marRight w:val="0"/>
          <w:marTop w:val="0"/>
          <w:marBottom w:val="160"/>
          <w:divBdr>
            <w:top w:val="none" w:sz="0" w:space="0" w:color="auto"/>
            <w:left w:val="none" w:sz="0" w:space="0" w:color="auto"/>
            <w:bottom w:val="none" w:sz="0" w:space="0" w:color="auto"/>
            <w:right w:val="none" w:sz="0" w:space="0" w:color="auto"/>
          </w:divBdr>
        </w:div>
        <w:div w:id="1349258655">
          <w:marLeft w:val="0"/>
          <w:marRight w:val="0"/>
          <w:marTop w:val="0"/>
          <w:marBottom w:val="160"/>
          <w:divBdr>
            <w:top w:val="none" w:sz="0" w:space="0" w:color="auto"/>
            <w:left w:val="none" w:sz="0" w:space="0" w:color="auto"/>
            <w:bottom w:val="none" w:sz="0" w:space="0" w:color="auto"/>
            <w:right w:val="none" w:sz="0" w:space="0" w:color="auto"/>
          </w:divBdr>
        </w:div>
        <w:div w:id="515659814">
          <w:marLeft w:val="0"/>
          <w:marRight w:val="0"/>
          <w:marTop w:val="0"/>
          <w:marBottom w:val="160"/>
          <w:divBdr>
            <w:top w:val="none" w:sz="0" w:space="0" w:color="auto"/>
            <w:left w:val="none" w:sz="0" w:space="0" w:color="auto"/>
            <w:bottom w:val="none" w:sz="0" w:space="0" w:color="auto"/>
            <w:right w:val="none" w:sz="0" w:space="0" w:color="auto"/>
          </w:divBdr>
        </w:div>
        <w:div w:id="1251894248">
          <w:marLeft w:val="0"/>
          <w:marRight w:val="0"/>
          <w:marTop w:val="0"/>
          <w:marBottom w:val="160"/>
          <w:divBdr>
            <w:top w:val="none" w:sz="0" w:space="0" w:color="auto"/>
            <w:left w:val="none" w:sz="0" w:space="0" w:color="auto"/>
            <w:bottom w:val="none" w:sz="0" w:space="0" w:color="auto"/>
            <w:right w:val="none" w:sz="0" w:space="0" w:color="auto"/>
          </w:divBdr>
        </w:div>
        <w:div w:id="1567258282">
          <w:marLeft w:val="0"/>
          <w:marRight w:val="0"/>
          <w:marTop w:val="0"/>
          <w:marBottom w:val="160"/>
          <w:divBdr>
            <w:top w:val="none" w:sz="0" w:space="0" w:color="auto"/>
            <w:left w:val="none" w:sz="0" w:space="0" w:color="auto"/>
            <w:bottom w:val="none" w:sz="0" w:space="0" w:color="auto"/>
            <w:right w:val="none" w:sz="0" w:space="0" w:color="auto"/>
          </w:divBdr>
        </w:div>
        <w:div w:id="1906183041">
          <w:marLeft w:val="0"/>
          <w:marRight w:val="0"/>
          <w:marTop w:val="0"/>
          <w:marBottom w:val="160"/>
          <w:divBdr>
            <w:top w:val="none" w:sz="0" w:space="0" w:color="auto"/>
            <w:left w:val="none" w:sz="0" w:space="0" w:color="auto"/>
            <w:bottom w:val="none" w:sz="0" w:space="0" w:color="auto"/>
            <w:right w:val="none" w:sz="0" w:space="0" w:color="auto"/>
          </w:divBdr>
        </w:div>
        <w:div w:id="1287927283">
          <w:marLeft w:val="0"/>
          <w:marRight w:val="0"/>
          <w:marTop w:val="0"/>
          <w:marBottom w:val="160"/>
          <w:divBdr>
            <w:top w:val="none" w:sz="0" w:space="0" w:color="auto"/>
            <w:left w:val="none" w:sz="0" w:space="0" w:color="auto"/>
            <w:bottom w:val="none" w:sz="0" w:space="0" w:color="auto"/>
            <w:right w:val="none" w:sz="0" w:space="0" w:color="auto"/>
          </w:divBdr>
        </w:div>
        <w:div w:id="1397320033">
          <w:marLeft w:val="0"/>
          <w:marRight w:val="0"/>
          <w:marTop w:val="0"/>
          <w:marBottom w:val="160"/>
          <w:divBdr>
            <w:top w:val="none" w:sz="0" w:space="0" w:color="auto"/>
            <w:left w:val="none" w:sz="0" w:space="0" w:color="auto"/>
            <w:bottom w:val="none" w:sz="0" w:space="0" w:color="auto"/>
            <w:right w:val="none" w:sz="0" w:space="0" w:color="auto"/>
          </w:divBdr>
        </w:div>
        <w:div w:id="1403605526">
          <w:marLeft w:val="0"/>
          <w:marRight w:val="0"/>
          <w:marTop w:val="0"/>
          <w:marBottom w:val="160"/>
          <w:divBdr>
            <w:top w:val="none" w:sz="0" w:space="0" w:color="auto"/>
            <w:left w:val="none" w:sz="0" w:space="0" w:color="auto"/>
            <w:bottom w:val="none" w:sz="0" w:space="0" w:color="auto"/>
            <w:right w:val="none" w:sz="0" w:space="0" w:color="auto"/>
          </w:divBdr>
        </w:div>
        <w:div w:id="1058942215">
          <w:marLeft w:val="0"/>
          <w:marRight w:val="0"/>
          <w:marTop w:val="0"/>
          <w:marBottom w:val="160"/>
          <w:divBdr>
            <w:top w:val="none" w:sz="0" w:space="0" w:color="auto"/>
            <w:left w:val="none" w:sz="0" w:space="0" w:color="auto"/>
            <w:bottom w:val="none" w:sz="0" w:space="0" w:color="auto"/>
            <w:right w:val="none" w:sz="0" w:space="0" w:color="auto"/>
          </w:divBdr>
        </w:div>
        <w:div w:id="179617368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yectoamorconyugal.es/fr/" TargetMode="External"/><Relationship Id="rId4" Type="http://schemas.openxmlformats.org/officeDocument/2006/relationships/hyperlink" Target="https://proyectoamorconyuga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2244</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saint rieul</dc:creator>
  <cp:keywords/>
  <dc:description/>
  <cp:lastModifiedBy>paroisse saint rieul</cp:lastModifiedBy>
  <cp:revision>1</cp:revision>
  <dcterms:created xsi:type="dcterms:W3CDTF">2025-04-22T08:41:00Z</dcterms:created>
  <dcterms:modified xsi:type="dcterms:W3CDTF">2025-04-22T08:43:00Z</dcterms:modified>
</cp:coreProperties>
</file>